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9BC" w:rsidRPr="005C4DBE" w:rsidRDefault="004B09BC" w:rsidP="004B09B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5C4DBE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4B09BC" w:rsidRPr="005C4DBE" w:rsidRDefault="004B09BC" w:rsidP="004B09B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C4DBE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4B09BC" w:rsidRPr="005C4DBE" w:rsidRDefault="004B09BC" w:rsidP="004B09B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C4DBE">
        <w:rPr>
          <w:rFonts w:ascii="Times New Roman" w:hAnsi="Times New Roman"/>
          <w:b/>
          <w:sz w:val="24"/>
          <w:szCs w:val="24"/>
        </w:rPr>
        <w:t>БОХАНСКИЙ РАЙОН</w:t>
      </w:r>
    </w:p>
    <w:p w:rsidR="004B09BC" w:rsidRPr="005C4DBE" w:rsidRDefault="004B09BC" w:rsidP="004B09B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C4DBE">
        <w:rPr>
          <w:rFonts w:ascii="Times New Roman" w:hAnsi="Times New Roman"/>
          <w:b/>
          <w:sz w:val="24"/>
          <w:szCs w:val="24"/>
        </w:rPr>
        <w:t>ДУМА</w:t>
      </w:r>
    </w:p>
    <w:p w:rsidR="004B09BC" w:rsidRPr="005C4DBE" w:rsidRDefault="004B09BC" w:rsidP="004B09B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C4DBE">
        <w:rPr>
          <w:rFonts w:ascii="Times New Roman" w:hAnsi="Times New Roman"/>
          <w:b/>
          <w:sz w:val="24"/>
          <w:szCs w:val="24"/>
        </w:rPr>
        <w:t>МУНИЦИПАЛЬНОГО ОБРАЗОВАНИЯ «ТИХОНОВКА»</w:t>
      </w:r>
    </w:p>
    <w:p w:rsidR="004B09BC" w:rsidRPr="005C4DBE" w:rsidRDefault="004B09BC" w:rsidP="004B09B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B09BC" w:rsidRPr="005C4DBE" w:rsidRDefault="004B09BC" w:rsidP="004B09BC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Двадцать пятая</w:t>
      </w:r>
      <w:r w:rsidRPr="005C4DBE">
        <w:rPr>
          <w:rFonts w:ascii="Times New Roman" w:hAnsi="Times New Roman"/>
          <w:b/>
          <w:sz w:val="24"/>
          <w:szCs w:val="24"/>
        </w:rPr>
        <w:t xml:space="preserve"> сессия </w:t>
      </w:r>
      <w:r w:rsidRPr="005C4DBE">
        <w:rPr>
          <w:rFonts w:ascii="Times New Roman" w:hAnsi="Times New Roman"/>
          <w:b/>
          <w:sz w:val="24"/>
          <w:szCs w:val="24"/>
        </w:rPr>
        <w:tab/>
      </w:r>
      <w:r w:rsidRPr="005C4DBE">
        <w:rPr>
          <w:rFonts w:ascii="Times New Roman" w:hAnsi="Times New Roman"/>
          <w:b/>
          <w:sz w:val="24"/>
          <w:szCs w:val="24"/>
        </w:rPr>
        <w:tab/>
      </w:r>
      <w:r w:rsidRPr="005C4DBE">
        <w:rPr>
          <w:rFonts w:ascii="Times New Roman" w:hAnsi="Times New Roman"/>
          <w:b/>
          <w:sz w:val="24"/>
          <w:szCs w:val="24"/>
        </w:rPr>
        <w:tab/>
      </w:r>
      <w:r w:rsidRPr="005C4DBE">
        <w:rPr>
          <w:rFonts w:ascii="Times New Roman" w:hAnsi="Times New Roman"/>
          <w:b/>
          <w:sz w:val="24"/>
          <w:szCs w:val="24"/>
        </w:rPr>
        <w:tab/>
      </w:r>
      <w:r w:rsidRPr="005C4DB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C25EB2">
        <w:rPr>
          <w:rFonts w:ascii="Times New Roman" w:hAnsi="Times New Roman"/>
          <w:b/>
          <w:sz w:val="24"/>
          <w:szCs w:val="24"/>
        </w:rPr>
        <w:t xml:space="preserve">     </w:t>
      </w:r>
      <w:r w:rsidRPr="005C4DBE">
        <w:rPr>
          <w:rFonts w:ascii="Times New Roman" w:hAnsi="Times New Roman"/>
          <w:b/>
          <w:sz w:val="24"/>
          <w:szCs w:val="24"/>
        </w:rPr>
        <w:tab/>
      </w:r>
      <w:r w:rsidR="00C25EB2">
        <w:rPr>
          <w:rFonts w:ascii="Times New Roman" w:hAnsi="Times New Roman"/>
          <w:b/>
          <w:sz w:val="24"/>
          <w:szCs w:val="24"/>
        </w:rPr>
        <w:t xml:space="preserve">     </w:t>
      </w:r>
      <w:r w:rsidRPr="005C4DBE">
        <w:rPr>
          <w:rFonts w:ascii="Times New Roman" w:hAnsi="Times New Roman"/>
          <w:b/>
          <w:sz w:val="24"/>
          <w:szCs w:val="24"/>
        </w:rPr>
        <w:t>третьего созыва</w:t>
      </w:r>
    </w:p>
    <w:p w:rsidR="004B09BC" w:rsidRPr="005C4DBE" w:rsidRDefault="004B09BC" w:rsidP="004B09BC">
      <w:pPr>
        <w:pStyle w:val="a3"/>
        <w:rPr>
          <w:rFonts w:ascii="Times New Roman" w:hAnsi="Times New Roman"/>
          <w:b/>
          <w:sz w:val="24"/>
          <w:szCs w:val="24"/>
        </w:rPr>
      </w:pPr>
    </w:p>
    <w:p w:rsidR="004B09BC" w:rsidRPr="005C4DBE" w:rsidRDefault="004B09BC" w:rsidP="004B09BC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«22» июня</w:t>
      </w:r>
      <w:r w:rsidRPr="005C4DBE">
        <w:rPr>
          <w:rFonts w:ascii="Times New Roman" w:hAnsi="Times New Roman"/>
          <w:b/>
          <w:sz w:val="24"/>
          <w:szCs w:val="24"/>
        </w:rPr>
        <w:t xml:space="preserve">  2017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C4DBE">
        <w:rPr>
          <w:rFonts w:ascii="Times New Roman" w:hAnsi="Times New Roman"/>
          <w:b/>
          <w:sz w:val="24"/>
          <w:szCs w:val="24"/>
        </w:rPr>
        <w:t xml:space="preserve">года </w:t>
      </w:r>
      <w:r w:rsidRPr="005C4DBE">
        <w:rPr>
          <w:rFonts w:ascii="Times New Roman" w:hAnsi="Times New Roman"/>
          <w:b/>
          <w:sz w:val="24"/>
          <w:szCs w:val="24"/>
        </w:rPr>
        <w:tab/>
      </w:r>
      <w:r w:rsidRPr="005C4DBE">
        <w:rPr>
          <w:rFonts w:ascii="Times New Roman" w:hAnsi="Times New Roman"/>
          <w:b/>
          <w:sz w:val="24"/>
          <w:szCs w:val="24"/>
        </w:rPr>
        <w:tab/>
      </w:r>
      <w:r w:rsidRPr="005C4DBE">
        <w:rPr>
          <w:rFonts w:ascii="Times New Roman" w:hAnsi="Times New Roman"/>
          <w:b/>
          <w:sz w:val="24"/>
          <w:szCs w:val="24"/>
        </w:rPr>
        <w:tab/>
      </w:r>
      <w:r w:rsidRPr="005C4DBE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5C4DBE">
        <w:rPr>
          <w:rFonts w:ascii="Times New Roman" w:hAnsi="Times New Roman"/>
          <w:b/>
          <w:sz w:val="24"/>
          <w:szCs w:val="24"/>
        </w:rPr>
        <w:t xml:space="preserve">      с. Тихоновка </w:t>
      </w:r>
    </w:p>
    <w:p w:rsidR="004B09BC" w:rsidRPr="005C4DBE" w:rsidRDefault="004B09BC" w:rsidP="004B09BC">
      <w:pPr>
        <w:pStyle w:val="a3"/>
        <w:rPr>
          <w:rFonts w:cs="Calibri"/>
          <w:b/>
          <w:sz w:val="24"/>
          <w:szCs w:val="24"/>
        </w:rPr>
      </w:pPr>
    </w:p>
    <w:p w:rsidR="004B09BC" w:rsidRPr="005C4DBE" w:rsidRDefault="00C75879" w:rsidP="004B09B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РЕШЕНИЕ №  </w:t>
      </w:r>
      <w:r w:rsidR="002B47B2">
        <w:rPr>
          <w:rFonts w:ascii="Times New Roman" w:hAnsi="Times New Roman"/>
          <w:b/>
          <w:sz w:val="24"/>
          <w:szCs w:val="24"/>
        </w:rPr>
        <w:t>146</w:t>
      </w:r>
    </w:p>
    <w:p w:rsidR="004B09BC" w:rsidRPr="005C4DBE" w:rsidRDefault="004B09BC" w:rsidP="004B09B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4DB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Об отмене решения Думы № 138 от 25.05.2017 г. «</w:t>
      </w:r>
      <w:r w:rsidRPr="005C4DBE">
        <w:rPr>
          <w:rFonts w:ascii="Times New Roman" w:eastAsia="Times New Roman" w:hAnsi="Times New Roman" w:cs="Times New Roman"/>
          <w:sz w:val="24"/>
          <w:szCs w:val="24"/>
        </w:rPr>
        <w:t>О внесении дополнений в Правила землепользования и застройки муниципального образования «Тихоновка» Иркутской области, утвержденные решением Думы муниципального образования «Тихоновка»  от 08.04.2013 г. № 154,  с внесенными изменениями и дополнениями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C4DB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C4DBE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4B09BC" w:rsidRPr="005C4DBE" w:rsidRDefault="004B09BC" w:rsidP="004B0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4D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proofErr w:type="gramStart"/>
      <w:r w:rsidRPr="005C4DBE">
        <w:rPr>
          <w:rFonts w:ascii="Times New Roman" w:eastAsia="Times New Roman" w:hAnsi="Times New Roman" w:cs="Times New Roman"/>
          <w:bCs/>
          <w:sz w:val="24"/>
          <w:szCs w:val="24"/>
        </w:rPr>
        <w:t xml:space="preserve">В целях обеспечения правовых основ градостроительной деятельности на территории муниципального образования «Тихоновка»  в соответствии с Генеральным планом,  руководствуясь статьей 30 Градостроительного кодекса Российской Федерации, Земельным кодексом Российской Федерации,  ст.14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5C4DBE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06.10.2003 </w:t>
        </w:r>
      </w:smartTag>
      <w:r w:rsidRPr="005C4DBE">
        <w:rPr>
          <w:rFonts w:ascii="Times New Roman" w:eastAsia="Times New Roman" w:hAnsi="Times New Roman" w:cs="Times New Roman"/>
          <w:bCs/>
          <w:sz w:val="24"/>
          <w:szCs w:val="24"/>
        </w:rPr>
        <w:t>г. №131-ФЗ «Об общих принципах организации местного самоуправления в Российской Федерации»  Устава муниципального образования «Тихоновка», Дума муниципального образования «Тихоновка»</w:t>
      </w:r>
      <w:proofErr w:type="gramEnd"/>
    </w:p>
    <w:p w:rsidR="004B09BC" w:rsidRPr="005C4DBE" w:rsidRDefault="004B09BC" w:rsidP="004B09BC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4DBE">
        <w:rPr>
          <w:rFonts w:ascii="Times New Roman" w:eastAsia="Times New Roman" w:hAnsi="Times New Roman" w:cs="Times New Roman"/>
          <w:bCs/>
          <w:sz w:val="24"/>
          <w:szCs w:val="24"/>
        </w:rPr>
        <w:t>РЕШИЛА</w:t>
      </w:r>
    </w:p>
    <w:p w:rsidR="004B09BC" w:rsidRDefault="00C25EB2" w:rsidP="004B09B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4B09BC" w:rsidRPr="005C4DB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="004B09BC">
        <w:rPr>
          <w:rFonts w:ascii="Times New Roman" w:eastAsia="Times New Roman" w:hAnsi="Times New Roman" w:cs="Times New Roman"/>
          <w:sz w:val="24"/>
          <w:szCs w:val="24"/>
        </w:rPr>
        <w:t>Отменить решение Думы № 138 от 25.05.2017 г. «</w:t>
      </w:r>
      <w:r w:rsidR="004B09BC" w:rsidRPr="005C4DBE">
        <w:rPr>
          <w:rFonts w:ascii="Times New Roman" w:eastAsia="Times New Roman" w:hAnsi="Times New Roman" w:cs="Times New Roman"/>
          <w:sz w:val="24"/>
          <w:szCs w:val="24"/>
        </w:rPr>
        <w:t>О внесении дополнений в Правила землепользования и застройки муниципального образования «Тихоновка» Иркутской области, утвержденные решением Думы муниципального образования «Тихоновка»  от 08.04.2013 г. № 154,  с внесенными изменениями и дополнениями</w:t>
      </w:r>
      <w:r w:rsidR="004B09B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B09BC" w:rsidRPr="005C4DB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B09BC" w:rsidRPr="005C4DBE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4B09BC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связи с тем, сто не выдержаны сроки подготовки документов о внесении изменений и дополнений в </w:t>
      </w:r>
      <w:r w:rsidR="004B09BC" w:rsidRPr="005C4DBE">
        <w:rPr>
          <w:rFonts w:ascii="Times New Roman" w:eastAsia="Times New Roman" w:hAnsi="Times New Roman" w:cs="Times New Roman"/>
          <w:sz w:val="24"/>
          <w:szCs w:val="24"/>
        </w:rPr>
        <w:t>Правила землепользования и застройки муниципального образования «Тихоновка» Иркутской области</w:t>
      </w:r>
      <w:proofErr w:type="gramEnd"/>
      <w:r w:rsidR="004B09BC" w:rsidRPr="005C4DBE">
        <w:rPr>
          <w:rFonts w:ascii="Times New Roman" w:eastAsia="Times New Roman" w:hAnsi="Times New Roman" w:cs="Times New Roman"/>
          <w:sz w:val="24"/>
          <w:szCs w:val="24"/>
        </w:rPr>
        <w:t>, утвержденные решением Думы муниципального образования «Тихоновка»  от 08.04.2013 г. № 154,  с внесенными изменениями и дополнениями</w:t>
      </w:r>
      <w:r w:rsidR="004B09BC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5EB2" w:rsidRDefault="00C25EB2" w:rsidP="004B09B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5EB2" w:rsidRPr="005C4DBE" w:rsidRDefault="00C25EB2" w:rsidP="004B09B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Думы, глава МО «Тихоновка» _______________ М.В. Скоробогатова</w:t>
      </w:r>
    </w:p>
    <w:p w:rsidR="004B09BC" w:rsidRPr="005C4DBE" w:rsidRDefault="004B09BC" w:rsidP="004B09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4B09BC" w:rsidRPr="005C4DBE" w:rsidRDefault="004B09BC" w:rsidP="004B09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B09BC" w:rsidRPr="005C4DBE" w:rsidSect="00D27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D0520"/>
    <w:multiLevelType w:val="hybridMultilevel"/>
    <w:tmpl w:val="9482C4C0"/>
    <w:lvl w:ilvl="0" w:tplc="501256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A0125BF"/>
    <w:multiLevelType w:val="multilevel"/>
    <w:tmpl w:val="A50C2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0351AE"/>
    <w:multiLevelType w:val="hybridMultilevel"/>
    <w:tmpl w:val="75580AAC"/>
    <w:lvl w:ilvl="0" w:tplc="F1FA8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173"/>
    <w:rsid w:val="00164FCA"/>
    <w:rsid w:val="002B47B2"/>
    <w:rsid w:val="004B09BC"/>
    <w:rsid w:val="00C25EB2"/>
    <w:rsid w:val="00C75879"/>
    <w:rsid w:val="00F2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9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09B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4">
    <w:name w:val="List Paragraph"/>
    <w:basedOn w:val="a"/>
    <w:uiPriority w:val="34"/>
    <w:qFormat/>
    <w:rsid w:val="004B09BC"/>
    <w:pPr>
      <w:ind w:left="720"/>
      <w:contextualSpacing/>
    </w:pPr>
  </w:style>
  <w:style w:type="character" w:styleId="a5">
    <w:name w:val="Hyperlink"/>
    <w:basedOn w:val="a0"/>
    <w:rsid w:val="004B09BC"/>
    <w:rPr>
      <w:color w:val="0000FF"/>
      <w:u w:val="single"/>
    </w:rPr>
  </w:style>
  <w:style w:type="paragraph" w:styleId="HTML">
    <w:name w:val="HTML Preformatted"/>
    <w:basedOn w:val="a"/>
    <w:link w:val="HTML0"/>
    <w:rsid w:val="004B0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B09B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9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09B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4">
    <w:name w:val="List Paragraph"/>
    <w:basedOn w:val="a"/>
    <w:uiPriority w:val="34"/>
    <w:qFormat/>
    <w:rsid w:val="004B09BC"/>
    <w:pPr>
      <w:ind w:left="720"/>
      <w:contextualSpacing/>
    </w:pPr>
  </w:style>
  <w:style w:type="character" w:styleId="a5">
    <w:name w:val="Hyperlink"/>
    <w:basedOn w:val="a0"/>
    <w:rsid w:val="004B09BC"/>
    <w:rPr>
      <w:color w:val="0000FF"/>
      <w:u w:val="single"/>
    </w:rPr>
  </w:style>
  <w:style w:type="paragraph" w:styleId="HTML">
    <w:name w:val="HTML Preformatted"/>
    <w:basedOn w:val="a"/>
    <w:link w:val="HTML0"/>
    <w:rsid w:val="004B0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B09B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2017-06-20T05:58:00Z</cp:lastPrinted>
  <dcterms:created xsi:type="dcterms:W3CDTF">2017-06-20T04:52:00Z</dcterms:created>
  <dcterms:modified xsi:type="dcterms:W3CDTF">2017-06-26T08:14:00Z</dcterms:modified>
</cp:coreProperties>
</file>